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502" w:rsidRDefault="00652502" w:rsidP="00652502">
      <w:pPr>
        <w:widowControl w:val="0"/>
        <w:autoSpaceDE w:val="0"/>
        <w:autoSpaceDN w:val="0"/>
        <w:jc w:val="center"/>
        <w:rPr>
          <w:szCs w:val="28"/>
        </w:rPr>
      </w:pPr>
      <w:r w:rsidRPr="00B5467F">
        <w:rPr>
          <w:szCs w:val="28"/>
        </w:rPr>
        <w:t>Паспорт муниципальной программы</w:t>
      </w:r>
    </w:p>
    <w:tbl>
      <w:tblPr>
        <w:tblW w:w="155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492"/>
        <w:gridCol w:w="2552"/>
        <w:gridCol w:w="1817"/>
        <w:gridCol w:w="1376"/>
        <w:gridCol w:w="851"/>
        <w:gridCol w:w="850"/>
        <w:gridCol w:w="851"/>
        <w:gridCol w:w="850"/>
        <w:gridCol w:w="634"/>
        <w:gridCol w:w="217"/>
        <w:gridCol w:w="992"/>
        <w:gridCol w:w="283"/>
        <w:gridCol w:w="1485"/>
      </w:tblGrid>
      <w:tr w:rsidR="00652502" w:rsidRPr="00531545" w:rsidTr="00C41DC0">
        <w:trPr>
          <w:trHeight w:val="417"/>
        </w:trPr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 xml:space="preserve">Наименование муниципальной программы </w:t>
            </w:r>
          </w:p>
        </w:tc>
        <w:tc>
          <w:tcPr>
            <w:tcW w:w="4861" w:type="dxa"/>
            <w:gridSpan w:val="3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Жилищно-коммунальный комплекс и городская среда города Пыть-Яха</w:t>
            </w:r>
          </w:p>
        </w:tc>
        <w:tc>
          <w:tcPr>
            <w:tcW w:w="5412" w:type="dxa"/>
            <w:gridSpan w:val="6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Сроки реализации муниципальной программы</w:t>
            </w:r>
          </w:p>
        </w:tc>
        <w:tc>
          <w:tcPr>
            <w:tcW w:w="2977" w:type="dxa"/>
            <w:gridSpan w:val="4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20</w:t>
            </w:r>
            <w:r>
              <w:t>22</w:t>
            </w:r>
            <w:r w:rsidRPr="00F354C4">
              <w:t xml:space="preserve"> – 2025 годы и на период до 2030 года</w:t>
            </w:r>
          </w:p>
        </w:tc>
      </w:tr>
      <w:tr w:rsidR="00652502" w:rsidRPr="00531545" w:rsidTr="00C41DC0"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 xml:space="preserve">Куратор муниципальной программы </w:t>
            </w:r>
          </w:p>
        </w:tc>
        <w:tc>
          <w:tcPr>
            <w:tcW w:w="13250" w:type="dxa"/>
            <w:gridSpan w:val="13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>
              <w:t>Заместитель</w:t>
            </w:r>
            <w:r w:rsidRPr="00AB7053">
              <w:t xml:space="preserve"> главы города (направление деятельности – жилищно-коммунальные вопросы)</w:t>
            </w:r>
          </w:p>
        </w:tc>
      </w:tr>
      <w:tr w:rsidR="00652502" w:rsidRPr="00531545" w:rsidTr="00C41DC0">
        <w:trPr>
          <w:trHeight w:val="539"/>
        </w:trPr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 xml:space="preserve">Ответственный исполнитель муниципальной программы </w:t>
            </w:r>
          </w:p>
        </w:tc>
        <w:tc>
          <w:tcPr>
            <w:tcW w:w="13250" w:type="dxa"/>
            <w:gridSpan w:val="13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Управление по жилищно-коммунальному комплексу, транспорту и дорогам</w:t>
            </w:r>
          </w:p>
        </w:tc>
      </w:tr>
      <w:tr w:rsidR="00652502" w:rsidRPr="00531545" w:rsidTr="00C41DC0">
        <w:trPr>
          <w:trHeight w:val="683"/>
        </w:trPr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 xml:space="preserve">Соисполнители муниципальной программы </w:t>
            </w:r>
          </w:p>
        </w:tc>
        <w:tc>
          <w:tcPr>
            <w:tcW w:w="13250" w:type="dxa"/>
            <w:gridSpan w:val="13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204FF9">
              <w:t xml:space="preserve">Управление по муниципальному имуществу (далее – УМИ), управление архитектуры и градостроительства (далее – </w:t>
            </w:r>
            <w:proofErr w:type="spellStart"/>
            <w:r w:rsidRPr="00204FF9">
              <w:t>УАиГ</w:t>
            </w:r>
            <w:proofErr w:type="spellEnd"/>
            <w:r w:rsidRPr="00204FF9">
              <w:t>), управление по образованию, управление по культуре и спорту, отдел по труду и социальным вопросам, муниципальное казенное учреждение «Управление капитального строительства г. Пыть-Ях» (далее – МКУ «УКС»)</w:t>
            </w:r>
            <w:r>
              <w:t xml:space="preserve"> </w:t>
            </w:r>
          </w:p>
        </w:tc>
      </w:tr>
      <w:tr w:rsidR="00652502" w:rsidRPr="00531545" w:rsidTr="00C41DC0">
        <w:tc>
          <w:tcPr>
            <w:tcW w:w="2269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</w:pPr>
            <w:r w:rsidRPr="00AB7053">
              <w:t xml:space="preserve">Национальная цель </w:t>
            </w:r>
          </w:p>
        </w:tc>
        <w:tc>
          <w:tcPr>
            <w:tcW w:w="13250" w:type="dxa"/>
            <w:gridSpan w:val="13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</w:pPr>
            <w:r w:rsidRPr="00AB7053">
              <w:t>Комфортная и безопасная среда для жизни</w:t>
            </w:r>
          </w:p>
        </w:tc>
      </w:tr>
      <w:tr w:rsidR="00652502" w:rsidRPr="00531545" w:rsidTr="00C41DC0">
        <w:tc>
          <w:tcPr>
            <w:tcW w:w="2269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</w:pPr>
            <w:r w:rsidRPr="00AB7053">
              <w:t xml:space="preserve">Цели муниципальной программы </w:t>
            </w:r>
          </w:p>
        </w:tc>
        <w:tc>
          <w:tcPr>
            <w:tcW w:w="13250" w:type="dxa"/>
            <w:gridSpan w:val="13"/>
            <w:shd w:val="clear" w:color="auto" w:fill="auto"/>
          </w:tcPr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1. Повышение качества и надежности предоставления жилищно-коммунальных услуг населению.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2. Обеспечение населения качественной питьевой водой.</w:t>
            </w:r>
          </w:p>
          <w:p w:rsidR="00652502" w:rsidRPr="00AB7053" w:rsidRDefault="00652502" w:rsidP="00C41DC0">
            <w:pPr>
              <w:autoSpaceDE w:val="0"/>
              <w:autoSpaceDN w:val="0"/>
              <w:adjustRightInd w:val="0"/>
            </w:pPr>
            <w:r>
              <w:t>3. Формирование комфортной городской среды.</w:t>
            </w:r>
          </w:p>
        </w:tc>
      </w:tr>
      <w:tr w:rsidR="00652502" w:rsidRPr="00531545" w:rsidTr="00C41DC0"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Задачи муниципальной программы</w:t>
            </w:r>
          </w:p>
        </w:tc>
        <w:tc>
          <w:tcPr>
            <w:tcW w:w="13250" w:type="dxa"/>
            <w:gridSpan w:val="13"/>
          </w:tcPr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1. Повышение эффективности, качества и надежности поставки коммунальных ресурсов.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2. Повышение эффективности управления и содержания общего имущества многоквартирных домов.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3. Привлечение долгосрочных частных инвестиций.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4. Обеспечение устойчивого электроснабжения потребителей и развитие распределенной генерации на удаленных территориях автономного округа, входящих в зону децентрализованного электроснабжения.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5. Развитие и модернизация централизованных энергосистем, включая внедрение интеллектуальных систем управления электросетевым хозяйством на базе цифровых технологий.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 xml:space="preserve">6. Снижение потребления энергетических ресурсов и повышение </w:t>
            </w:r>
            <w:proofErr w:type="spellStart"/>
            <w:r>
              <w:t>энергоэффективности</w:t>
            </w:r>
            <w:proofErr w:type="spellEnd"/>
            <w:r>
              <w:t>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7. Организация деятельности по исполнению государственной программы.</w:t>
            </w:r>
          </w:p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8. Увеличение сроков безремонтной эксплуатации инженерных сетей жилищно-коммунального комплекса.</w:t>
            </w:r>
          </w:p>
          <w:p w:rsidR="00652502" w:rsidRPr="00F354C4" w:rsidRDefault="00652502" w:rsidP="00C41DC0">
            <w:pPr>
              <w:autoSpaceDE w:val="0"/>
              <w:autoSpaceDN w:val="0"/>
              <w:adjustRightInd w:val="0"/>
            </w:pPr>
            <w:r>
              <w:t>9.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муниципальных образований в соответствии с едиными требованиями</w:t>
            </w:r>
          </w:p>
        </w:tc>
      </w:tr>
      <w:tr w:rsidR="00652502" w:rsidRPr="00531545" w:rsidTr="00C41DC0">
        <w:tc>
          <w:tcPr>
            <w:tcW w:w="2269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 xml:space="preserve">Подпрограммы </w:t>
            </w:r>
          </w:p>
        </w:tc>
        <w:tc>
          <w:tcPr>
            <w:tcW w:w="13250" w:type="dxa"/>
            <w:gridSpan w:val="13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Подпрограмма 1 «Создание условий для обеспечения качественными коммунальными услугами»;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Подпрограмма 2 «Содействие проведению капитального ремонта многоквартирных домов»;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Подпрограмма 3 «Поддержка частных инвестиций в жилищно-коммунальном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водоотведения»;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lastRenderedPageBreak/>
              <w:t xml:space="preserve">Подпрограмма 4 «Повышение </w:t>
            </w:r>
            <w:proofErr w:type="spellStart"/>
            <w:r w:rsidRPr="00F354C4">
              <w:t>энергоэффективности</w:t>
            </w:r>
            <w:proofErr w:type="spellEnd"/>
            <w:r w:rsidRPr="00F354C4">
              <w:t xml:space="preserve"> в отраслях экономики»;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Подпрограмма 5 «Обеспечение реализации муниципальной программы»;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Подпрограмма 6 «Формирование комфортной городской среды»</w:t>
            </w:r>
          </w:p>
        </w:tc>
      </w:tr>
      <w:tr w:rsidR="00652502" w:rsidRPr="00531545" w:rsidTr="00C41DC0">
        <w:trPr>
          <w:trHeight w:val="495"/>
        </w:trPr>
        <w:tc>
          <w:tcPr>
            <w:tcW w:w="2269" w:type="dxa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492" w:type="dxa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№ п/п</w:t>
            </w:r>
          </w:p>
        </w:tc>
        <w:tc>
          <w:tcPr>
            <w:tcW w:w="2552" w:type="dxa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Наименование целевого показателя</w:t>
            </w:r>
          </w:p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193" w:type="dxa"/>
            <w:gridSpan w:val="2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Документ - основание</w:t>
            </w:r>
          </w:p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013" w:type="dxa"/>
            <w:gridSpan w:val="9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Значение показателя по годам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92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193" w:type="dxa"/>
            <w:gridSpan w:val="2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Базовое значение</w:t>
            </w:r>
          </w:p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2022</w:t>
            </w: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2023</w:t>
            </w: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2024</w:t>
            </w:r>
          </w:p>
        </w:tc>
        <w:tc>
          <w:tcPr>
            <w:tcW w:w="851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2025</w:t>
            </w:r>
          </w:p>
        </w:tc>
        <w:tc>
          <w:tcPr>
            <w:tcW w:w="1275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На момент окончания реализации муниципальной программы</w:t>
            </w:r>
          </w:p>
        </w:tc>
        <w:tc>
          <w:tcPr>
            <w:tcW w:w="1485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Ответственный исполнитель/ соисполнитель за достижение показателя</w:t>
            </w:r>
          </w:p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92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652502" w:rsidRPr="00F354C4" w:rsidRDefault="00652502" w:rsidP="00C41DC0">
            <w:pPr>
              <w:autoSpaceDE w:val="0"/>
              <w:autoSpaceDN w:val="0"/>
              <w:adjustRightInd w:val="0"/>
            </w:pPr>
            <w:r>
              <w:t>Доля населения Ханты-Мансийского автономного округа - Югры, обеспеченного качественной питьевой водой из систем централизованного водоснабжения, %</w:t>
            </w:r>
          </w:p>
        </w:tc>
        <w:tc>
          <w:tcPr>
            <w:tcW w:w="3193" w:type="dxa"/>
            <w:gridSpan w:val="2"/>
          </w:tcPr>
          <w:p w:rsidR="00652502" w:rsidRDefault="00652502" w:rsidP="00C41DC0">
            <w:pPr>
              <w:autoSpaceDE w:val="0"/>
              <w:autoSpaceDN w:val="0"/>
              <w:adjustRightInd w:val="0"/>
            </w:pPr>
            <w:r>
              <w:t>Региональный проекта "Чистая вода" национального проекта "Жилье и городская среда"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40,1</w:t>
            </w: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851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1275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1485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УЖКК, Т и Д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92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F354C4">
              <w:t>Доля многоквартирных домов, в которых проведен ремонт в соответствии с краткосрочными планами реализации региональной программы капитального ремонта общего имущества в многоквартирных домах, %</w:t>
            </w:r>
          </w:p>
        </w:tc>
        <w:tc>
          <w:tcPr>
            <w:tcW w:w="3193" w:type="dxa"/>
            <w:gridSpan w:val="2"/>
          </w:tcPr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 w:rsidRPr="00AF6DA0">
              <w:t>Постановление Правительства автономного округа от 25.12.2013 № 568-п «О Программе капитального ремонта общего имущества в многоквартирных домах, расположенных на территории Ханты-Мансийского автономного округа – Югры»</w:t>
            </w: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45,9</w:t>
            </w: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52,3</w:t>
            </w:r>
          </w:p>
        </w:tc>
        <w:tc>
          <w:tcPr>
            <w:tcW w:w="851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58,6</w:t>
            </w:r>
          </w:p>
        </w:tc>
        <w:tc>
          <w:tcPr>
            <w:tcW w:w="850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64,9</w:t>
            </w:r>
          </w:p>
        </w:tc>
        <w:tc>
          <w:tcPr>
            <w:tcW w:w="851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64,9</w:t>
            </w:r>
          </w:p>
        </w:tc>
        <w:tc>
          <w:tcPr>
            <w:tcW w:w="1275" w:type="dxa"/>
            <w:gridSpan w:val="2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94,6</w:t>
            </w:r>
          </w:p>
        </w:tc>
        <w:tc>
          <w:tcPr>
            <w:tcW w:w="1485" w:type="dxa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УЖКК, Т и Д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92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652502" w:rsidRDefault="00652502" w:rsidP="00C41DC0">
            <w:pPr>
              <w:widowControl w:val="0"/>
              <w:autoSpaceDE w:val="0"/>
              <w:autoSpaceDN w:val="0"/>
            </w:pPr>
            <w:r w:rsidRPr="00F354C4">
              <w:t>Качество городской среды, %</w:t>
            </w:r>
          </w:p>
          <w:p w:rsidR="00652502" w:rsidRPr="00AB7053" w:rsidRDefault="00652502" w:rsidP="00C41DC0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3193" w:type="dxa"/>
            <w:gridSpan w:val="2"/>
          </w:tcPr>
          <w:p w:rsidR="00652502" w:rsidRDefault="00652502" w:rsidP="00C41DC0">
            <w:pPr>
              <w:widowControl w:val="0"/>
              <w:autoSpaceDE w:val="0"/>
              <w:autoSpaceDN w:val="0"/>
            </w:pPr>
            <w:hyperlink r:id="rId8" w:history="1">
              <w:r w:rsidRPr="00162D03">
                <w:t>Указ</w:t>
              </w:r>
            </w:hyperlink>
            <w:r w:rsidRPr="00162D03">
              <w:t xml:space="preserve"> През</w:t>
            </w:r>
            <w:r>
              <w:t>идента Российской Федерации от 04.02.</w:t>
            </w:r>
            <w:r w:rsidRPr="00162D03">
              <w:t xml:space="preserve">2021 </w:t>
            </w:r>
            <w:r>
              <w:t>№</w:t>
            </w:r>
            <w:r w:rsidRPr="00162D03">
              <w:t xml:space="preserve"> 68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</w:t>
            </w:r>
            <w:r w:rsidRPr="00162D03">
              <w:lastRenderedPageBreak/>
              <w:t>деятельности органов исполнительной власти с</w:t>
            </w:r>
            <w:r>
              <w:t>убъектов Российской Федерации",</w:t>
            </w:r>
          </w:p>
          <w:p w:rsidR="00652502" w:rsidRPr="00F354C4" w:rsidRDefault="00652502" w:rsidP="00C41DC0">
            <w:pPr>
              <w:widowControl w:val="0"/>
              <w:autoSpaceDE w:val="0"/>
              <w:autoSpaceDN w:val="0"/>
            </w:pPr>
            <w:r>
              <w:t>постановление</w:t>
            </w:r>
            <w:r w:rsidRPr="00162D03">
              <w:t xml:space="preserve"> Правительства Российской Федерации от </w:t>
            </w:r>
            <w:r>
              <w:t>03.04.</w:t>
            </w:r>
            <w:r w:rsidRPr="00162D03">
              <w:t xml:space="preserve">2021 </w:t>
            </w:r>
            <w:r>
              <w:t>№</w:t>
            </w:r>
            <w:r w:rsidRPr="00162D03">
              <w:t xml:space="preserve"> 542 "Об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</w:t>
            </w:r>
            <w:r>
              <w:t>. №</w:t>
            </w:r>
            <w:r w:rsidRPr="00162D03">
              <w:t xml:space="preserve"> 915"</w:t>
            </w:r>
          </w:p>
        </w:tc>
        <w:tc>
          <w:tcPr>
            <w:tcW w:w="851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lastRenderedPageBreak/>
              <w:t>11</w:t>
            </w:r>
          </w:p>
        </w:tc>
        <w:tc>
          <w:tcPr>
            <w:tcW w:w="850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12</w:t>
            </w:r>
          </w:p>
        </w:tc>
        <w:tc>
          <w:tcPr>
            <w:tcW w:w="851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33</w:t>
            </w:r>
          </w:p>
        </w:tc>
        <w:tc>
          <w:tcPr>
            <w:tcW w:w="850" w:type="dxa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33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33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52502" w:rsidRPr="00AB7053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AB7053">
              <w:t>40</w:t>
            </w:r>
          </w:p>
        </w:tc>
        <w:tc>
          <w:tcPr>
            <w:tcW w:w="1485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D915DE">
              <w:t>УЖКК, Т и Д,</w:t>
            </w:r>
            <w:r>
              <w:t xml:space="preserve"> УМИ</w:t>
            </w:r>
            <w:r w:rsidRPr="00204FF9">
              <w:t xml:space="preserve">, </w:t>
            </w:r>
            <w:proofErr w:type="spellStart"/>
            <w:r>
              <w:t>УАиГ</w:t>
            </w:r>
            <w:proofErr w:type="spellEnd"/>
            <w:r w:rsidRPr="00204FF9">
              <w:t xml:space="preserve">, управление по образованию, управление по культуре и спорту, отдел по труду и </w:t>
            </w:r>
            <w:r w:rsidRPr="00204FF9">
              <w:lastRenderedPageBreak/>
              <w:t>социальным вопросам</w:t>
            </w:r>
          </w:p>
        </w:tc>
      </w:tr>
      <w:tr w:rsidR="00652502" w:rsidRPr="00531545" w:rsidTr="00C41DC0">
        <w:tc>
          <w:tcPr>
            <w:tcW w:w="2269" w:type="dxa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lastRenderedPageBreak/>
              <w:t>Параметры финансового обеспечения</w:t>
            </w:r>
            <w:r>
              <w:t xml:space="preserve"> муниципальной программы </w:t>
            </w:r>
          </w:p>
        </w:tc>
        <w:tc>
          <w:tcPr>
            <w:tcW w:w="3044" w:type="dxa"/>
            <w:gridSpan w:val="2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Источники финансирования</w:t>
            </w:r>
          </w:p>
        </w:tc>
        <w:tc>
          <w:tcPr>
            <w:tcW w:w="10206" w:type="dxa"/>
            <w:gridSpan w:val="11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Расходы по годам (тыс. рублей)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Всего</w:t>
            </w:r>
          </w:p>
        </w:tc>
        <w:tc>
          <w:tcPr>
            <w:tcW w:w="1376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22</w:t>
            </w:r>
          </w:p>
        </w:tc>
        <w:tc>
          <w:tcPr>
            <w:tcW w:w="1701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23</w:t>
            </w:r>
          </w:p>
        </w:tc>
        <w:tc>
          <w:tcPr>
            <w:tcW w:w="1701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24</w:t>
            </w:r>
          </w:p>
        </w:tc>
        <w:tc>
          <w:tcPr>
            <w:tcW w:w="1843" w:type="dxa"/>
            <w:gridSpan w:val="3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1768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26</w:t>
            </w:r>
            <w:r w:rsidRPr="00531545">
              <w:t>- 20</w:t>
            </w:r>
            <w:r>
              <w:t>30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всего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301 782,9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53 458,1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22 282,6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45 098,4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30 157,3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150 786,5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федеральный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29 814,5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25 556,2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2 017,1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2 241,2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бюджет автономного округа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222 638,6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20 973,4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14 482,4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33 380,6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25 633,7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128 168,5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местный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49 329,8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6 928,5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5 783,1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9 476,6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4 523,6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22 618,0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иные источники финансирования</w:t>
            </w:r>
          </w:p>
        </w:tc>
        <w:tc>
          <w:tcPr>
            <w:tcW w:w="1817" w:type="dxa"/>
            <w:vAlign w:val="center"/>
          </w:tcPr>
          <w:p w:rsidR="00652502" w:rsidRPr="004D0545" w:rsidRDefault="00652502" w:rsidP="00C41DC0">
            <w:pPr>
              <w:jc w:val="center"/>
              <w:rPr>
                <w:bCs/>
              </w:rPr>
            </w:pPr>
            <w:r w:rsidRPr="004D0545">
              <w:rPr>
                <w:bCs/>
              </w:rPr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 xml:space="preserve">Параметры финансового обеспечения региональных проектов, проектов автономного </w:t>
            </w:r>
            <w:r w:rsidRPr="00531545">
              <w:lastRenderedPageBreak/>
              <w:t xml:space="preserve">округа, муниципальных проектов, реализуемый на основе проектной инициативы </w:t>
            </w:r>
          </w:p>
        </w:tc>
        <w:tc>
          <w:tcPr>
            <w:tcW w:w="3044" w:type="dxa"/>
            <w:gridSpan w:val="2"/>
            <w:vMerge w:val="restart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lastRenderedPageBreak/>
              <w:t>Источники финансирования</w:t>
            </w:r>
          </w:p>
        </w:tc>
        <w:tc>
          <w:tcPr>
            <w:tcW w:w="8438" w:type="dxa"/>
            <w:gridSpan w:val="9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Расходы по годам (тыс. рублей)</w:t>
            </w:r>
          </w:p>
        </w:tc>
        <w:tc>
          <w:tcPr>
            <w:tcW w:w="1768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Всего</w:t>
            </w:r>
          </w:p>
        </w:tc>
        <w:tc>
          <w:tcPr>
            <w:tcW w:w="1376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22</w:t>
            </w:r>
          </w:p>
        </w:tc>
        <w:tc>
          <w:tcPr>
            <w:tcW w:w="1701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23</w:t>
            </w:r>
          </w:p>
        </w:tc>
        <w:tc>
          <w:tcPr>
            <w:tcW w:w="1701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24</w:t>
            </w:r>
          </w:p>
        </w:tc>
        <w:tc>
          <w:tcPr>
            <w:tcW w:w="1843" w:type="dxa"/>
            <w:gridSpan w:val="3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1768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531545">
              <w:t>20</w:t>
            </w:r>
            <w:r>
              <w:t>26</w:t>
            </w:r>
            <w:r w:rsidRPr="00531545">
              <w:t>- 20</w:t>
            </w:r>
            <w:r>
              <w:t>30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3250" w:type="dxa"/>
            <w:gridSpan w:val="13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030EB7">
              <w:t xml:space="preserve"> «</w:t>
            </w:r>
            <w:r>
              <w:t>Создание условий для обеспечения качественными коммунальными услугами</w:t>
            </w:r>
            <w:r w:rsidRPr="00030EB7">
              <w:t>»</w:t>
            </w:r>
            <w:r w:rsidRPr="00531545">
              <w:t xml:space="preserve"> </w:t>
            </w:r>
            <w:r w:rsidRPr="000D22B8">
              <w:t>(срок реализации 01.01.2022 – 31.12.2024)</w:t>
            </w:r>
            <w:r w:rsidRPr="00531545">
              <w:t xml:space="preserve">  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всего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23 539,1</w:t>
            </w:r>
          </w:p>
        </w:tc>
        <w:tc>
          <w:tcPr>
            <w:tcW w:w="1376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23 539,1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федеральный бюджет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23 539,1</w:t>
            </w:r>
          </w:p>
        </w:tc>
        <w:tc>
          <w:tcPr>
            <w:tcW w:w="1376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23 539,1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бюджет автономного округа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местный бюджет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both"/>
            </w:pPr>
            <w:r w:rsidRPr="00531545">
              <w:t>иные источники финансирования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3250" w:type="dxa"/>
            <w:gridSpan w:val="13"/>
            <w:shd w:val="clear" w:color="auto" w:fill="auto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C44729">
              <w:t xml:space="preserve"> «</w:t>
            </w:r>
            <w:r>
              <w:t>Поддержка частных инвестиций в жилищно-коммунальном комплексе и обеспечение безубыточной деятельности организаций коммунального комплекса</w:t>
            </w:r>
            <w:r w:rsidRPr="00424C88">
              <w:t>» (срок реализации 01.01.</w:t>
            </w:r>
            <w:r>
              <w:t>2022</w:t>
            </w:r>
            <w:r w:rsidRPr="00424C88">
              <w:t xml:space="preserve"> - 31.12.2030)</w:t>
            </w:r>
          </w:p>
        </w:tc>
      </w:tr>
      <w:tr w:rsidR="00652502" w:rsidRPr="006D7B3E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всего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236 408,7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16 472,0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8 835,6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30 157,3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30 157,3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150 786,5</w:t>
            </w:r>
          </w:p>
        </w:tc>
      </w:tr>
      <w:tr w:rsidR="00652502" w:rsidRPr="006D7B3E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федеральный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6D7B3E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бюджет автономного округа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200 947,3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14 001,2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7 510,2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25 633,7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25 633,7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128 168,5</w:t>
            </w:r>
          </w:p>
        </w:tc>
      </w:tr>
      <w:tr w:rsidR="00652502" w:rsidRPr="006D7B3E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местный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35 461,4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2 470,8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1 325,4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4 523,6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4 523,6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22 618,0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иные источники финансирования</w:t>
            </w:r>
          </w:p>
        </w:tc>
        <w:tc>
          <w:tcPr>
            <w:tcW w:w="1817" w:type="dxa"/>
            <w:vAlign w:val="center"/>
          </w:tcPr>
          <w:p w:rsidR="00652502" w:rsidRPr="008645BA" w:rsidRDefault="00652502" w:rsidP="00C41DC0">
            <w:pPr>
              <w:jc w:val="center"/>
              <w:rPr>
                <w:bCs/>
              </w:rPr>
            </w:pPr>
            <w:r w:rsidRPr="008645BA">
              <w:rPr>
                <w:bCs/>
              </w:rPr>
              <w:t>0,0</w:t>
            </w:r>
          </w:p>
        </w:tc>
        <w:tc>
          <w:tcPr>
            <w:tcW w:w="1376" w:type="dxa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3250" w:type="dxa"/>
            <w:gridSpan w:val="13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>
              <w:t>Региональный проект</w:t>
            </w:r>
            <w:r w:rsidRPr="00C44729">
              <w:t xml:space="preserve"> «Формирование комфортной городской среды»</w:t>
            </w:r>
            <w:r>
              <w:t xml:space="preserve"> </w:t>
            </w:r>
            <w:r w:rsidRPr="00424C88">
              <w:t xml:space="preserve">(срок реализации </w:t>
            </w:r>
            <w:r>
              <w:t>01.01.2022</w:t>
            </w:r>
            <w:r w:rsidRPr="00424C88">
              <w:t xml:space="preserve"> - 31.12.20</w:t>
            </w:r>
            <w:r>
              <w:t>25</w:t>
            </w:r>
            <w:r w:rsidRPr="00424C88">
              <w:t>)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всего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41 835,1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13 447,0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13 447,0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14 941,1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федеральный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6 275,4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2 017,1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2 017,1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2 241,2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бюджет автономного округа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21 691,3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6 972,2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6 972,2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7 746,9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местный бюджет</w:t>
            </w:r>
          </w:p>
        </w:tc>
        <w:tc>
          <w:tcPr>
            <w:tcW w:w="1817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13 868,4</w:t>
            </w:r>
          </w:p>
        </w:tc>
        <w:tc>
          <w:tcPr>
            <w:tcW w:w="1376" w:type="dxa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4 457,7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4 457,7</w:t>
            </w:r>
          </w:p>
        </w:tc>
        <w:tc>
          <w:tcPr>
            <w:tcW w:w="1701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4 953,0</w:t>
            </w:r>
          </w:p>
        </w:tc>
        <w:tc>
          <w:tcPr>
            <w:tcW w:w="1843" w:type="dxa"/>
            <w:gridSpan w:val="3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Default="00652502" w:rsidP="00C41D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иные источники финансирования</w:t>
            </w:r>
          </w:p>
        </w:tc>
        <w:tc>
          <w:tcPr>
            <w:tcW w:w="1817" w:type="dxa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376" w:type="dxa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8645BA" w:rsidRDefault="00652502" w:rsidP="00C41DC0">
            <w:pPr>
              <w:jc w:val="center"/>
            </w:pPr>
            <w:r w:rsidRPr="008645BA">
              <w:t>0,0</w:t>
            </w:r>
          </w:p>
        </w:tc>
        <w:tc>
          <w:tcPr>
            <w:tcW w:w="1768" w:type="dxa"/>
            <w:gridSpan w:val="2"/>
            <w:vAlign w:val="bottom"/>
          </w:tcPr>
          <w:p w:rsidR="00652502" w:rsidRPr="00DC6126" w:rsidRDefault="00652502" w:rsidP="00C41DC0">
            <w:pPr>
              <w:jc w:val="center"/>
              <w:rPr>
                <w:color w:val="000000"/>
              </w:rPr>
            </w:pPr>
            <w:r w:rsidRPr="008645BA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3250" w:type="dxa"/>
            <w:gridSpan w:val="13"/>
          </w:tcPr>
          <w:p w:rsidR="00652502" w:rsidRPr="00372E04" w:rsidRDefault="00652502" w:rsidP="00C41DC0">
            <w:pPr>
              <w:widowControl w:val="0"/>
              <w:autoSpaceDE w:val="0"/>
              <w:autoSpaceDN w:val="0"/>
              <w:jc w:val="center"/>
              <w:rPr>
                <w:highlight w:val="yellow"/>
              </w:rPr>
            </w:pPr>
            <w:r w:rsidRPr="00AB6AE0">
              <w:t xml:space="preserve">Передача в концессию объектов жилищно-коммунального хозяйства, находящихся в муниципальной собственности города Пыть-Яха в соответствии с утвержденным графиком: системы, объекты водоснабжения, водоотведения и теплоснабжения </w:t>
            </w:r>
            <w:r>
              <w:t>(срок реализации 01.01.2022</w:t>
            </w:r>
            <w:r w:rsidRPr="00AB6AE0">
              <w:t xml:space="preserve"> - 31.12.2030)</w:t>
            </w:r>
          </w:p>
        </w:tc>
      </w:tr>
      <w:tr w:rsidR="00652502" w:rsidRPr="00531545" w:rsidTr="00C41DC0">
        <w:trPr>
          <w:trHeight w:val="247"/>
        </w:trPr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всего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федеральный бюджет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бюджет автономного округа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rPr>
          <w:trHeight w:val="282"/>
        </w:trPr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местный бюджет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  <w:tr w:rsidR="00652502" w:rsidRPr="00531545" w:rsidTr="00C41DC0">
        <w:tc>
          <w:tcPr>
            <w:tcW w:w="2269" w:type="dxa"/>
            <w:vMerge/>
          </w:tcPr>
          <w:p w:rsidR="00652502" w:rsidRPr="00531545" w:rsidRDefault="00652502" w:rsidP="00C41DC0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044" w:type="dxa"/>
            <w:gridSpan w:val="2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</w:pPr>
            <w:r w:rsidRPr="00531545">
              <w:t>иные источники финансирования</w:t>
            </w:r>
          </w:p>
        </w:tc>
        <w:tc>
          <w:tcPr>
            <w:tcW w:w="1817" w:type="dxa"/>
          </w:tcPr>
          <w:p w:rsidR="00652502" w:rsidRPr="00531545" w:rsidRDefault="00652502" w:rsidP="00C41DC0">
            <w:pPr>
              <w:widowControl w:val="0"/>
              <w:autoSpaceDE w:val="0"/>
              <w:autoSpaceDN w:val="0"/>
              <w:jc w:val="center"/>
            </w:pPr>
            <w:r w:rsidRPr="004D0545">
              <w:t>0,0</w:t>
            </w:r>
          </w:p>
        </w:tc>
        <w:tc>
          <w:tcPr>
            <w:tcW w:w="1376" w:type="dxa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01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843" w:type="dxa"/>
            <w:gridSpan w:val="3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  <w:tc>
          <w:tcPr>
            <w:tcW w:w="1768" w:type="dxa"/>
            <w:gridSpan w:val="2"/>
            <w:vAlign w:val="center"/>
          </w:tcPr>
          <w:p w:rsidR="00652502" w:rsidRPr="004D0545" w:rsidRDefault="00652502" w:rsidP="00C41DC0">
            <w:pPr>
              <w:jc w:val="center"/>
            </w:pPr>
            <w:r w:rsidRPr="004D0545">
              <w:t>0,0</w:t>
            </w:r>
          </w:p>
        </w:tc>
      </w:tr>
    </w:tbl>
    <w:p w:rsidR="0013039E" w:rsidRPr="00652502" w:rsidRDefault="0013039E" w:rsidP="00652502">
      <w:bookmarkStart w:id="0" w:name="_GoBack"/>
      <w:bookmarkEnd w:id="0"/>
    </w:p>
    <w:sectPr w:rsidR="0013039E" w:rsidRPr="00652502" w:rsidSect="00DB0244">
      <w:headerReference w:type="default" r:id="rId9"/>
      <w:pgSz w:w="16840" w:h="11907" w:orient="landscape" w:code="9"/>
      <w:pgMar w:top="851" w:right="567" w:bottom="851" w:left="567" w:header="720" w:footer="720" w:gutter="28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F7C" w:rsidRDefault="00084F7C" w:rsidP="008341FF">
      <w:r>
        <w:separator/>
      </w:r>
    </w:p>
  </w:endnote>
  <w:endnote w:type="continuationSeparator" w:id="0">
    <w:p w:rsidR="00084F7C" w:rsidRDefault="00084F7C" w:rsidP="0083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F7C" w:rsidRDefault="00084F7C" w:rsidP="008341FF">
      <w:r>
        <w:separator/>
      </w:r>
    </w:p>
  </w:footnote>
  <w:footnote w:type="continuationSeparator" w:id="0">
    <w:p w:rsidR="00084F7C" w:rsidRDefault="00084F7C" w:rsidP="00834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F46" w:rsidRDefault="008341FF" w:rsidP="008F2C48">
    <w:pPr>
      <w:pStyle w:val="ConsPlusNormal"/>
      <w:ind w:left="708" w:firstLine="708"/>
      <w:jc w:val="right"/>
      <w:rPr>
        <w:rFonts w:ascii="Times New Roman" w:hAnsi="Times New Roman" w:cs="Times New Roman"/>
        <w:sz w:val="28"/>
        <w:szCs w:val="28"/>
      </w:rPr>
    </w:pPr>
    <w:r>
      <w:tab/>
    </w:r>
    <w:r>
      <w:tab/>
    </w:r>
  </w:p>
  <w:p w:rsidR="008341FF" w:rsidRPr="008341FF" w:rsidRDefault="008341FF" w:rsidP="00B017CA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53F3"/>
    <w:multiLevelType w:val="multilevel"/>
    <w:tmpl w:val="A6CC7104"/>
    <w:lvl w:ilvl="0">
      <w:numFmt w:val="decimalZero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numFmt w:val="decimalZero"/>
      <w:lvlText w:val="%1.%2.0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991769"/>
    <w:multiLevelType w:val="multilevel"/>
    <w:tmpl w:val="B472F484"/>
    <w:lvl w:ilvl="0">
      <w:start w:val="1"/>
      <w:numFmt w:val="decimalZero"/>
      <w:lvlText w:val="%1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1">
      <w:start w:val="5"/>
      <w:numFmt w:val="decimalZero"/>
      <w:lvlText w:val="%1-%2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6480"/>
        </w:tabs>
        <w:ind w:left="6480" w:hanging="64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480"/>
        </w:tabs>
        <w:ind w:left="6480" w:hanging="6480"/>
      </w:pPr>
      <w:rPr>
        <w:rFonts w:hint="default"/>
      </w:rPr>
    </w:lvl>
  </w:abstractNum>
  <w:abstractNum w:abstractNumId="2" w15:restartNumberingAfterBreak="0">
    <w:nsid w:val="0BEA48EB"/>
    <w:multiLevelType w:val="multilevel"/>
    <w:tmpl w:val="5CA0D74A"/>
    <w:lvl w:ilvl="0">
      <w:numFmt w:val="decimalZero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8F76884"/>
    <w:multiLevelType w:val="singleLevel"/>
    <w:tmpl w:val="A2A63326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BD1F5F"/>
    <w:multiLevelType w:val="hybridMultilevel"/>
    <w:tmpl w:val="7F1A93CE"/>
    <w:lvl w:ilvl="0" w:tplc="3F3A05B4">
      <w:start w:val="1"/>
      <w:numFmt w:val="decimal"/>
      <w:lvlText w:val="%1."/>
      <w:lvlJc w:val="center"/>
      <w:pPr>
        <w:tabs>
          <w:tab w:val="num" w:pos="2508"/>
        </w:tabs>
        <w:ind w:left="1788" w:hanging="1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0548D"/>
    <w:multiLevelType w:val="singleLevel"/>
    <w:tmpl w:val="EBC8E96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1BE0C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B5D1B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ED77A6D"/>
    <w:multiLevelType w:val="hybridMultilevel"/>
    <w:tmpl w:val="C06A1A1E"/>
    <w:lvl w:ilvl="0" w:tplc="C990349C">
      <w:start w:val="1"/>
      <w:numFmt w:val="decimal"/>
      <w:lvlText w:val="%1."/>
      <w:lvlJc w:val="left"/>
      <w:pPr>
        <w:ind w:left="97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6C0952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7B66569C"/>
    <w:multiLevelType w:val="multilevel"/>
    <w:tmpl w:val="B120BC1A"/>
    <w:lvl w:ilvl="0">
      <w:numFmt w:val="decimalZero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2"/>
  </w:num>
  <w:num w:numId="5">
    <w:abstractNumId w:val="13"/>
  </w:num>
  <w:num w:numId="6">
    <w:abstractNumId w:val="4"/>
  </w:num>
  <w:num w:numId="7">
    <w:abstractNumId w:val="3"/>
  </w:num>
  <w:num w:numId="8">
    <w:abstractNumId w:val="16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14"/>
    <w:rsid w:val="000104C9"/>
    <w:rsid w:val="00016278"/>
    <w:rsid w:val="00030F72"/>
    <w:rsid w:val="00031F9F"/>
    <w:rsid w:val="00033541"/>
    <w:rsid w:val="00034C18"/>
    <w:rsid w:val="00036330"/>
    <w:rsid w:val="00041D84"/>
    <w:rsid w:val="00044560"/>
    <w:rsid w:val="000463E9"/>
    <w:rsid w:val="0004661E"/>
    <w:rsid w:val="000468D8"/>
    <w:rsid w:val="00055CA4"/>
    <w:rsid w:val="00060A28"/>
    <w:rsid w:val="0006324E"/>
    <w:rsid w:val="000713A2"/>
    <w:rsid w:val="00074535"/>
    <w:rsid w:val="00076A12"/>
    <w:rsid w:val="000808AE"/>
    <w:rsid w:val="00084F7C"/>
    <w:rsid w:val="00085AB1"/>
    <w:rsid w:val="00092B16"/>
    <w:rsid w:val="000941B8"/>
    <w:rsid w:val="00094433"/>
    <w:rsid w:val="000960F9"/>
    <w:rsid w:val="00096A85"/>
    <w:rsid w:val="000A1042"/>
    <w:rsid w:val="000B387C"/>
    <w:rsid w:val="000B39A5"/>
    <w:rsid w:val="000B6C9B"/>
    <w:rsid w:val="000C0168"/>
    <w:rsid w:val="000C1FD4"/>
    <w:rsid w:val="000C6075"/>
    <w:rsid w:val="000D2F72"/>
    <w:rsid w:val="000D47BE"/>
    <w:rsid w:val="000D66F2"/>
    <w:rsid w:val="000E1D83"/>
    <w:rsid w:val="000E50DC"/>
    <w:rsid w:val="000F10E4"/>
    <w:rsid w:val="000F36CD"/>
    <w:rsid w:val="000F3991"/>
    <w:rsid w:val="000F6680"/>
    <w:rsid w:val="00100DA7"/>
    <w:rsid w:val="001018ED"/>
    <w:rsid w:val="00101B58"/>
    <w:rsid w:val="00107C56"/>
    <w:rsid w:val="00114BF8"/>
    <w:rsid w:val="001202ED"/>
    <w:rsid w:val="00121E0B"/>
    <w:rsid w:val="00126F67"/>
    <w:rsid w:val="0013039E"/>
    <w:rsid w:val="00130D2A"/>
    <w:rsid w:val="00132684"/>
    <w:rsid w:val="00135109"/>
    <w:rsid w:val="00135312"/>
    <w:rsid w:val="00147138"/>
    <w:rsid w:val="0015044C"/>
    <w:rsid w:val="001554D7"/>
    <w:rsid w:val="00164739"/>
    <w:rsid w:val="00165463"/>
    <w:rsid w:val="00173193"/>
    <w:rsid w:val="0017467C"/>
    <w:rsid w:val="00174D3C"/>
    <w:rsid w:val="00175367"/>
    <w:rsid w:val="00177558"/>
    <w:rsid w:val="00180EBB"/>
    <w:rsid w:val="00181E62"/>
    <w:rsid w:val="00183948"/>
    <w:rsid w:val="00187CF5"/>
    <w:rsid w:val="00191CF8"/>
    <w:rsid w:val="001958DA"/>
    <w:rsid w:val="00197FE7"/>
    <w:rsid w:val="001A0E33"/>
    <w:rsid w:val="001A1BAA"/>
    <w:rsid w:val="001A28B8"/>
    <w:rsid w:val="001A5DB9"/>
    <w:rsid w:val="001A7F83"/>
    <w:rsid w:val="001B2D3E"/>
    <w:rsid w:val="001C0BFD"/>
    <w:rsid w:val="001C1574"/>
    <w:rsid w:val="001C538D"/>
    <w:rsid w:val="001C6EA8"/>
    <w:rsid w:val="001D095D"/>
    <w:rsid w:val="001D2F22"/>
    <w:rsid w:val="001D6150"/>
    <w:rsid w:val="001E4174"/>
    <w:rsid w:val="001E4E1A"/>
    <w:rsid w:val="001E6614"/>
    <w:rsid w:val="001F0F7E"/>
    <w:rsid w:val="00200659"/>
    <w:rsid w:val="00211F89"/>
    <w:rsid w:val="00212A4E"/>
    <w:rsid w:val="00216083"/>
    <w:rsid w:val="002331F1"/>
    <w:rsid w:val="0023329A"/>
    <w:rsid w:val="00236B56"/>
    <w:rsid w:val="0024589E"/>
    <w:rsid w:val="00246974"/>
    <w:rsid w:val="002470FC"/>
    <w:rsid w:val="0024719F"/>
    <w:rsid w:val="0024769F"/>
    <w:rsid w:val="00250EE2"/>
    <w:rsid w:val="0025312D"/>
    <w:rsid w:val="00253820"/>
    <w:rsid w:val="00254BF3"/>
    <w:rsid w:val="00262986"/>
    <w:rsid w:val="002635CF"/>
    <w:rsid w:val="00264D41"/>
    <w:rsid w:val="00274BB3"/>
    <w:rsid w:val="00276023"/>
    <w:rsid w:val="002851BB"/>
    <w:rsid w:val="0028774A"/>
    <w:rsid w:val="00290776"/>
    <w:rsid w:val="0029621D"/>
    <w:rsid w:val="002A0356"/>
    <w:rsid w:val="002A504B"/>
    <w:rsid w:val="002A630E"/>
    <w:rsid w:val="002B059A"/>
    <w:rsid w:val="002B164A"/>
    <w:rsid w:val="002B2241"/>
    <w:rsid w:val="002B3710"/>
    <w:rsid w:val="002B4651"/>
    <w:rsid w:val="002B73DD"/>
    <w:rsid w:val="002B7511"/>
    <w:rsid w:val="002C0B46"/>
    <w:rsid w:val="002C3382"/>
    <w:rsid w:val="002C40B9"/>
    <w:rsid w:val="002C4F3B"/>
    <w:rsid w:val="002C6454"/>
    <w:rsid w:val="002D5EB7"/>
    <w:rsid w:val="002D6F74"/>
    <w:rsid w:val="002D7096"/>
    <w:rsid w:val="002D7307"/>
    <w:rsid w:val="002F046F"/>
    <w:rsid w:val="002F448C"/>
    <w:rsid w:val="002F4FBA"/>
    <w:rsid w:val="003106C5"/>
    <w:rsid w:val="003121EB"/>
    <w:rsid w:val="003125D4"/>
    <w:rsid w:val="003304C2"/>
    <w:rsid w:val="00331003"/>
    <w:rsid w:val="00331C2A"/>
    <w:rsid w:val="00333A3E"/>
    <w:rsid w:val="0033718E"/>
    <w:rsid w:val="00341CF4"/>
    <w:rsid w:val="00343030"/>
    <w:rsid w:val="00351A28"/>
    <w:rsid w:val="003631C7"/>
    <w:rsid w:val="00363C26"/>
    <w:rsid w:val="00370AE0"/>
    <w:rsid w:val="00370C47"/>
    <w:rsid w:val="00374A1E"/>
    <w:rsid w:val="00375FF1"/>
    <w:rsid w:val="00387E86"/>
    <w:rsid w:val="003950E1"/>
    <w:rsid w:val="00395400"/>
    <w:rsid w:val="003966B1"/>
    <w:rsid w:val="003A4DDD"/>
    <w:rsid w:val="003B3F99"/>
    <w:rsid w:val="003B4E05"/>
    <w:rsid w:val="003B7236"/>
    <w:rsid w:val="003B7FA5"/>
    <w:rsid w:val="003C215D"/>
    <w:rsid w:val="003D2D89"/>
    <w:rsid w:val="003D3D39"/>
    <w:rsid w:val="003D530B"/>
    <w:rsid w:val="003E2010"/>
    <w:rsid w:val="003E7B6B"/>
    <w:rsid w:val="003F0590"/>
    <w:rsid w:val="003F1D9E"/>
    <w:rsid w:val="003F65AD"/>
    <w:rsid w:val="003F7F7A"/>
    <w:rsid w:val="004000DC"/>
    <w:rsid w:val="00400A79"/>
    <w:rsid w:val="004016DA"/>
    <w:rsid w:val="00401CEF"/>
    <w:rsid w:val="00403476"/>
    <w:rsid w:val="00404D3D"/>
    <w:rsid w:val="0041190A"/>
    <w:rsid w:val="0041747F"/>
    <w:rsid w:val="00420EC2"/>
    <w:rsid w:val="00423D19"/>
    <w:rsid w:val="0043323D"/>
    <w:rsid w:val="00436531"/>
    <w:rsid w:val="00441A2D"/>
    <w:rsid w:val="00441FCB"/>
    <w:rsid w:val="00445CA0"/>
    <w:rsid w:val="004466DA"/>
    <w:rsid w:val="00446709"/>
    <w:rsid w:val="004471C9"/>
    <w:rsid w:val="00457B76"/>
    <w:rsid w:val="00471811"/>
    <w:rsid w:val="0047299A"/>
    <w:rsid w:val="004745C1"/>
    <w:rsid w:val="00474D57"/>
    <w:rsid w:val="00491CEC"/>
    <w:rsid w:val="00492789"/>
    <w:rsid w:val="00494B3B"/>
    <w:rsid w:val="00494E3A"/>
    <w:rsid w:val="00496AF3"/>
    <w:rsid w:val="004A6136"/>
    <w:rsid w:val="004A7299"/>
    <w:rsid w:val="004A744C"/>
    <w:rsid w:val="004B49B8"/>
    <w:rsid w:val="004B5193"/>
    <w:rsid w:val="004B5F91"/>
    <w:rsid w:val="004C37E0"/>
    <w:rsid w:val="004C4EFE"/>
    <w:rsid w:val="004C7029"/>
    <w:rsid w:val="004D6E7E"/>
    <w:rsid w:val="004E48D7"/>
    <w:rsid w:val="004F2131"/>
    <w:rsid w:val="004F2372"/>
    <w:rsid w:val="004F2DE2"/>
    <w:rsid w:val="00511C6A"/>
    <w:rsid w:val="00524CD4"/>
    <w:rsid w:val="00525CD4"/>
    <w:rsid w:val="005416F4"/>
    <w:rsid w:val="00551811"/>
    <w:rsid w:val="00553EDF"/>
    <w:rsid w:val="005561AC"/>
    <w:rsid w:val="00556419"/>
    <w:rsid w:val="00561846"/>
    <w:rsid w:val="00564510"/>
    <w:rsid w:val="00566A2E"/>
    <w:rsid w:val="00574631"/>
    <w:rsid w:val="00576702"/>
    <w:rsid w:val="00582892"/>
    <w:rsid w:val="005866CA"/>
    <w:rsid w:val="00594B4F"/>
    <w:rsid w:val="005A110E"/>
    <w:rsid w:val="005C1186"/>
    <w:rsid w:val="005C1EA1"/>
    <w:rsid w:val="005C347E"/>
    <w:rsid w:val="005C5A50"/>
    <w:rsid w:val="005C72A1"/>
    <w:rsid w:val="005D1006"/>
    <w:rsid w:val="005D11FA"/>
    <w:rsid w:val="005E70AE"/>
    <w:rsid w:val="005F23E9"/>
    <w:rsid w:val="005F4E53"/>
    <w:rsid w:val="00603CE3"/>
    <w:rsid w:val="00605E00"/>
    <w:rsid w:val="00607367"/>
    <w:rsid w:val="00614778"/>
    <w:rsid w:val="00616D1C"/>
    <w:rsid w:val="00617CB0"/>
    <w:rsid w:val="006210DE"/>
    <w:rsid w:val="006239EE"/>
    <w:rsid w:val="0062417E"/>
    <w:rsid w:val="00630859"/>
    <w:rsid w:val="00637D9E"/>
    <w:rsid w:val="00640292"/>
    <w:rsid w:val="00645B79"/>
    <w:rsid w:val="00645D53"/>
    <w:rsid w:val="00652502"/>
    <w:rsid w:val="0065795A"/>
    <w:rsid w:val="00662C31"/>
    <w:rsid w:val="006641AE"/>
    <w:rsid w:val="00664304"/>
    <w:rsid w:val="006771CD"/>
    <w:rsid w:val="006827FE"/>
    <w:rsid w:val="00686CFD"/>
    <w:rsid w:val="0069122B"/>
    <w:rsid w:val="0069252B"/>
    <w:rsid w:val="006B4330"/>
    <w:rsid w:val="006C36A7"/>
    <w:rsid w:val="006C5FF7"/>
    <w:rsid w:val="006C7F6A"/>
    <w:rsid w:val="006D259F"/>
    <w:rsid w:val="006D3041"/>
    <w:rsid w:val="006E2703"/>
    <w:rsid w:val="006E6401"/>
    <w:rsid w:val="006F3AB2"/>
    <w:rsid w:val="006F5309"/>
    <w:rsid w:val="00704A37"/>
    <w:rsid w:val="00704A76"/>
    <w:rsid w:val="007127A7"/>
    <w:rsid w:val="0071287B"/>
    <w:rsid w:val="0071687A"/>
    <w:rsid w:val="00722BD7"/>
    <w:rsid w:val="0072441E"/>
    <w:rsid w:val="00727CC5"/>
    <w:rsid w:val="00731338"/>
    <w:rsid w:val="00744B11"/>
    <w:rsid w:val="00746387"/>
    <w:rsid w:val="0075238C"/>
    <w:rsid w:val="00753BF1"/>
    <w:rsid w:val="00761BEA"/>
    <w:rsid w:val="00762B67"/>
    <w:rsid w:val="00765C44"/>
    <w:rsid w:val="007667E9"/>
    <w:rsid w:val="00772627"/>
    <w:rsid w:val="007734EF"/>
    <w:rsid w:val="00776097"/>
    <w:rsid w:val="00781345"/>
    <w:rsid w:val="00791B58"/>
    <w:rsid w:val="00791BCA"/>
    <w:rsid w:val="00792F26"/>
    <w:rsid w:val="007936A3"/>
    <w:rsid w:val="007A6502"/>
    <w:rsid w:val="007A7468"/>
    <w:rsid w:val="007B036D"/>
    <w:rsid w:val="007B0E06"/>
    <w:rsid w:val="007B5305"/>
    <w:rsid w:val="007B6E77"/>
    <w:rsid w:val="007B78AC"/>
    <w:rsid w:val="007C5018"/>
    <w:rsid w:val="007D6E72"/>
    <w:rsid w:val="007F756B"/>
    <w:rsid w:val="00802572"/>
    <w:rsid w:val="00804BF8"/>
    <w:rsid w:val="008051D7"/>
    <w:rsid w:val="00807401"/>
    <w:rsid w:val="008153E9"/>
    <w:rsid w:val="0081563C"/>
    <w:rsid w:val="00821F9F"/>
    <w:rsid w:val="008313BD"/>
    <w:rsid w:val="008341FF"/>
    <w:rsid w:val="0084554C"/>
    <w:rsid w:val="00845627"/>
    <w:rsid w:val="00846B79"/>
    <w:rsid w:val="008543FE"/>
    <w:rsid w:val="008577E4"/>
    <w:rsid w:val="00860057"/>
    <w:rsid w:val="00865734"/>
    <w:rsid w:val="00866657"/>
    <w:rsid w:val="00866B04"/>
    <w:rsid w:val="008679A7"/>
    <w:rsid w:val="00872FC5"/>
    <w:rsid w:val="008730D9"/>
    <w:rsid w:val="00873A7A"/>
    <w:rsid w:val="008767D9"/>
    <w:rsid w:val="00892533"/>
    <w:rsid w:val="008939E4"/>
    <w:rsid w:val="008A000A"/>
    <w:rsid w:val="008A3531"/>
    <w:rsid w:val="008A3BA5"/>
    <w:rsid w:val="008B07BF"/>
    <w:rsid w:val="008B0BB9"/>
    <w:rsid w:val="008B3507"/>
    <w:rsid w:val="008B352A"/>
    <w:rsid w:val="008B5333"/>
    <w:rsid w:val="008C45EA"/>
    <w:rsid w:val="008C7830"/>
    <w:rsid w:val="008D05C5"/>
    <w:rsid w:val="008D090D"/>
    <w:rsid w:val="008D6BEF"/>
    <w:rsid w:val="008D6DCC"/>
    <w:rsid w:val="008E0398"/>
    <w:rsid w:val="008F0B93"/>
    <w:rsid w:val="008F2128"/>
    <w:rsid w:val="008F2432"/>
    <w:rsid w:val="008F2C48"/>
    <w:rsid w:val="008F7767"/>
    <w:rsid w:val="00900CD7"/>
    <w:rsid w:val="00914782"/>
    <w:rsid w:val="00920154"/>
    <w:rsid w:val="00921CF1"/>
    <w:rsid w:val="00935490"/>
    <w:rsid w:val="00936434"/>
    <w:rsid w:val="00936636"/>
    <w:rsid w:val="009406EF"/>
    <w:rsid w:val="009458E7"/>
    <w:rsid w:val="00950B22"/>
    <w:rsid w:val="00950B5E"/>
    <w:rsid w:val="009563E4"/>
    <w:rsid w:val="00960C7F"/>
    <w:rsid w:val="00962754"/>
    <w:rsid w:val="0097108C"/>
    <w:rsid w:val="00971447"/>
    <w:rsid w:val="00971760"/>
    <w:rsid w:val="0097233C"/>
    <w:rsid w:val="00980084"/>
    <w:rsid w:val="00980622"/>
    <w:rsid w:val="009827B1"/>
    <w:rsid w:val="00987195"/>
    <w:rsid w:val="009920FA"/>
    <w:rsid w:val="009954E0"/>
    <w:rsid w:val="009975B9"/>
    <w:rsid w:val="009A0C1D"/>
    <w:rsid w:val="009A2302"/>
    <w:rsid w:val="009A7EB0"/>
    <w:rsid w:val="009B3A93"/>
    <w:rsid w:val="009B49E9"/>
    <w:rsid w:val="009B51DD"/>
    <w:rsid w:val="009C7C50"/>
    <w:rsid w:val="009D30EC"/>
    <w:rsid w:val="009D3E69"/>
    <w:rsid w:val="009D5317"/>
    <w:rsid w:val="009D5791"/>
    <w:rsid w:val="009E52AF"/>
    <w:rsid w:val="009E77ED"/>
    <w:rsid w:val="009F02A7"/>
    <w:rsid w:val="009F4CBA"/>
    <w:rsid w:val="00A02225"/>
    <w:rsid w:val="00A07F4F"/>
    <w:rsid w:val="00A12774"/>
    <w:rsid w:val="00A12BFD"/>
    <w:rsid w:val="00A1691A"/>
    <w:rsid w:val="00A2140C"/>
    <w:rsid w:val="00A228B2"/>
    <w:rsid w:val="00A262E2"/>
    <w:rsid w:val="00A26CF7"/>
    <w:rsid w:val="00A31357"/>
    <w:rsid w:val="00A402A3"/>
    <w:rsid w:val="00A4135C"/>
    <w:rsid w:val="00A43A02"/>
    <w:rsid w:val="00A635A5"/>
    <w:rsid w:val="00A65557"/>
    <w:rsid w:val="00A72EFD"/>
    <w:rsid w:val="00A7427D"/>
    <w:rsid w:val="00A76182"/>
    <w:rsid w:val="00A77F38"/>
    <w:rsid w:val="00A8252D"/>
    <w:rsid w:val="00A845D3"/>
    <w:rsid w:val="00A97C3F"/>
    <w:rsid w:val="00AA32A6"/>
    <w:rsid w:val="00AA74D1"/>
    <w:rsid w:val="00AA7F3C"/>
    <w:rsid w:val="00AB2B91"/>
    <w:rsid w:val="00AB6EA6"/>
    <w:rsid w:val="00AC3827"/>
    <w:rsid w:val="00AC514A"/>
    <w:rsid w:val="00AD0514"/>
    <w:rsid w:val="00AD0541"/>
    <w:rsid w:val="00AD1882"/>
    <w:rsid w:val="00AD3C98"/>
    <w:rsid w:val="00AD5C5B"/>
    <w:rsid w:val="00AE7587"/>
    <w:rsid w:val="00AF309D"/>
    <w:rsid w:val="00AF7C34"/>
    <w:rsid w:val="00B00760"/>
    <w:rsid w:val="00B017CA"/>
    <w:rsid w:val="00B01DCE"/>
    <w:rsid w:val="00B027ED"/>
    <w:rsid w:val="00B033C4"/>
    <w:rsid w:val="00B04794"/>
    <w:rsid w:val="00B06A45"/>
    <w:rsid w:val="00B26B5F"/>
    <w:rsid w:val="00B27757"/>
    <w:rsid w:val="00B32632"/>
    <w:rsid w:val="00B344A2"/>
    <w:rsid w:val="00B411CA"/>
    <w:rsid w:val="00B42645"/>
    <w:rsid w:val="00B52281"/>
    <w:rsid w:val="00B524B5"/>
    <w:rsid w:val="00B5362E"/>
    <w:rsid w:val="00B60C94"/>
    <w:rsid w:val="00B622EE"/>
    <w:rsid w:val="00B62762"/>
    <w:rsid w:val="00B64FEC"/>
    <w:rsid w:val="00B70DDA"/>
    <w:rsid w:val="00B84143"/>
    <w:rsid w:val="00B860ED"/>
    <w:rsid w:val="00B91967"/>
    <w:rsid w:val="00B946AC"/>
    <w:rsid w:val="00B96578"/>
    <w:rsid w:val="00BA0536"/>
    <w:rsid w:val="00BA276D"/>
    <w:rsid w:val="00BA3851"/>
    <w:rsid w:val="00BB03CD"/>
    <w:rsid w:val="00BB143D"/>
    <w:rsid w:val="00BB3BD7"/>
    <w:rsid w:val="00BD293C"/>
    <w:rsid w:val="00BD592E"/>
    <w:rsid w:val="00BD7B50"/>
    <w:rsid w:val="00BF0B58"/>
    <w:rsid w:val="00BF2719"/>
    <w:rsid w:val="00C02F1C"/>
    <w:rsid w:val="00C12E6C"/>
    <w:rsid w:val="00C26630"/>
    <w:rsid w:val="00C31B1E"/>
    <w:rsid w:val="00C33195"/>
    <w:rsid w:val="00C374B1"/>
    <w:rsid w:val="00C4039B"/>
    <w:rsid w:val="00C43092"/>
    <w:rsid w:val="00C4443D"/>
    <w:rsid w:val="00C4477E"/>
    <w:rsid w:val="00C454AF"/>
    <w:rsid w:val="00C5265A"/>
    <w:rsid w:val="00C6374C"/>
    <w:rsid w:val="00C747B7"/>
    <w:rsid w:val="00C81F46"/>
    <w:rsid w:val="00C8283A"/>
    <w:rsid w:val="00C90B3C"/>
    <w:rsid w:val="00C957C2"/>
    <w:rsid w:val="00C965BA"/>
    <w:rsid w:val="00CA0542"/>
    <w:rsid w:val="00CA28B4"/>
    <w:rsid w:val="00CA29C9"/>
    <w:rsid w:val="00CB44C5"/>
    <w:rsid w:val="00CC1A66"/>
    <w:rsid w:val="00CD7487"/>
    <w:rsid w:val="00CE00E9"/>
    <w:rsid w:val="00CE05B4"/>
    <w:rsid w:val="00CF1365"/>
    <w:rsid w:val="00CF1DA8"/>
    <w:rsid w:val="00CF438A"/>
    <w:rsid w:val="00CF5624"/>
    <w:rsid w:val="00D010DA"/>
    <w:rsid w:val="00D2148F"/>
    <w:rsid w:val="00D22DDC"/>
    <w:rsid w:val="00D24303"/>
    <w:rsid w:val="00D25AE7"/>
    <w:rsid w:val="00D27500"/>
    <w:rsid w:val="00D30873"/>
    <w:rsid w:val="00D332E8"/>
    <w:rsid w:val="00D34E15"/>
    <w:rsid w:val="00D40E52"/>
    <w:rsid w:val="00D643AE"/>
    <w:rsid w:val="00D70558"/>
    <w:rsid w:val="00D7512A"/>
    <w:rsid w:val="00D75307"/>
    <w:rsid w:val="00D76CE7"/>
    <w:rsid w:val="00D84DEE"/>
    <w:rsid w:val="00D85B3C"/>
    <w:rsid w:val="00D86352"/>
    <w:rsid w:val="00D87184"/>
    <w:rsid w:val="00D96D92"/>
    <w:rsid w:val="00DA1AA2"/>
    <w:rsid w:val="00DA3F44"/>
    <w:rsid w:val="00DA5A22"/>
    <w:rsid w:val="00DA5CAE"/>
    <w:rsid w:val="00DA6B48"/>
    <w:rsid w:val="00DA6C34"/>
    <w:rsid w:val="00DB0244"/>
    <w:rsid w:val="00DB0DF1"/>
    <w:rsid w:val="00DB1A78"/>
    <w:rsid w:val="00DB547D"/>
    <w:rsid w:val="00DC2B8F"/>
    <w:rsid w:val="00DC67CF"/>
    <w:rsid w:val="00DE4EF8"/>
    <w:rsid w:val="00DF16C3"/>
    <w:rsid w:val="00DF564F"/>
    <w:rsid w:val="00E008DA"/>
    <w:rsid w:val="00E059E2"/>
    <w:rsid w:val="00E123B1"/>
    <w:rsid w:val="00E1523E"/>
    <w:rsid w:val="00E16714"/>
    <w:rsid w:val="00E171E6"/>
    <w:rsid w:val="00E27997"/>
    <w:rsid w:val="00E33F2F"/>
    <w:rsid w:val="00E371E2"/>
    <w:rsid w:val="00E37520"/>
    <w:rsid w:val="00E4055D"/>
    <w:rsid w:val="00E4184B"/>
    <w:rsid w:val="00E444B9"/>
    <w:rsid w:val="00E532C5"/>
    <w:rsid w:val="00E545A6"/>
    <w:rsid w:val="00E549FD"/>
    <w:rsid w:val="00E55753"/>
    <w:rsid w:val="00E571FC"/>
    <w:rsid w:val="00E628BA"/>
    <w:rsid w:val="00E65372"/>
    <w:rsid w:val="00E674E1"/>
    <w:rsid w:val="00E75856"/>
    <w:rsid w:val="00E778E8"/>
    <w:rsid w:val="00E929F3"/>
    <w:rsid w:val="00E979DB"/>
    <w:rsid w:val="00EA6D17"/>
    <w:rsid w:val="00EA760E"/>
    <w:rsid w:val="00EB7659"/>
    <w:rsid w:val="00EC11BC"/>
    <w:rsid w:val="00EC20B9"/>
    <w:rsid w:val="00EC37C1"/>
    <w:rsid w:val="00EC5A51"/>
    <w:rsid w:val="00ED7BB3"/>
    <w:rsid w:val="00EE41F5"/>
    <w:rsid w:val="00EF1116"/>
    <w:rsid w:val="00EF285C"/>
    <w:rsid w:val="00EF5362"/>
    <w:rsid w:val="00F171C4"/>
    <w:rsid w:val="00F21FBC"/>
    <w:rsid w:val="00F24DDC"/>
    <w:rsid w:val="00F26A41"/>
    <w:rsid w:val="00F27ED8"/>
    <w:rsid w:val="00F33EFB"/>
    <w:rsid w:val="00F40281"/>
    <w:rsid w:val="00F40E71"/>
    <w:rsid w:val="00F47435"/>
    <w:rsid w:val="00F56C8A"/>
    <w:rsid w:val="00F63397"/>
    <w:rsid w:val="00F6501E"/>
    <w:rsid w:val="00F66C0E"/>
    <w:rsid w:val="00F67293"/>
    <w:rsid w:val="00F70E09"/>
    <w:rsid w:val="00F800B9"/>
    <w:rsid w:val="00F8157B"/>
    <w:rsid w:val="00F821AC"/>
    <w:rsid w:val="00F83460"/>
    <w:rsid w:val="00F83D6D"/>
    <w:rsid w:val="00F8643B"/>
    <w:rsid w:val="00F909BD"/>
    <w:rsid w:val="00F91864"/>
    <w:rsid w:val="00F94831"/>
    <w:rsid w:val="00FA34C1"/>
    <w:rsid w:val="00FA585E"/>
    <w:rsid w:val="00FA7A7F"/>
    <w:rsid w:val="00FB5122"/>
    <w:rsid w:val="00FC0DF6"/>
    <w:rsid w:val="00FC4A5B"/>
    <w:rsid w:val="00FD1F84"/>
    <w:rsid w:val="00FD211A"/>
    <w:rsid w:val="00FE102E"/>
    <w:rsid w:val="00FE1891"/>
    <w:rsid w:val="00FE2E12"/>
    <w:rsid w:val="00FF2876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AD911-B50F-40BA-BC64-353389E3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4"/>
    </w:rPr>
  </w:style>
  <w:style w:type="paragraph" w:styleId="a4">
    <w:name w:val="Title"/>
    <w:basedOn w:val="a"/>
    <w:link w:val="a5"/>
    <w:qFormat/>
    <w:pPr>
      <w:jc w:val="center"/>
    </w:pPr>
    <w:rPr>
      <w:sz w:val="32"/>
    </w:rPr>
  </w:style>
  <w:style w:type="paragraph" w:styleId="a6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CD748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CD7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0C6075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rsid w:val="00E371E2"/>
    <w:rPr>
      <w:sz w:val="32"/>
    </w:rPr>
  </w:style>
  <w:style w:type="paragraph" w:styleId="ad">
    <w:name w:val="footer"/>
    <w:basedOn w:val="a"/>
    <w:link w:val="ae"/>
    <w:rsid w:val="008341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341FF"/>
  </w:style>
  <w:style w:type="paragraph" w:customStyle="1" w:styleId="ConsPlusNormal">
    <w:name w:val="ConsPlusNormal"/>
    <w:link w:val="ConsPlusNormal0"/>
    <w:qFormat/>
    <w:rsid w:val="00C81F46"/>
    <w:pPr>
      <w:autoSpaceDE w:val="0"/>
      <w:autoSpaceDN w:val="0"/>
      <w:adjustRightInd w:val="0"/>
    </w:pPr>
    <w:rPr>
      <w:rFonts w:ascii="Arial Narrow" w:hAnsi="Arial Narrow" w:cs="Arial Narrow"/>
      <w:sz w:val="12"/>
      <w:szCs w:val="12"/>
    </w:rPr>
  </w:style>
  <w:style w:type="numbering" w:customStyle="1" w:styleId="10">
    <w:name w:val="Нет списка1"/>
    <w:next w:val="a2"/>
    <w:uiPriority w:val="99"/>
    <w:semiHidden/>
    <w:unhideWhenUsed/>
    <w:rsid w:val="008F2C48"/>
  </w:style>
  <w:style w:type="character" w:customStyle="1" w:styleId="ConsPlusNormal0">
    <w:name w:val="ConsPlusNormal Знак"/>
    <w:link w:val="ConsPlusNormal"/>
    <w:locked/>
    <w:rsid w:val="008F2C48"/>
    <w:rPr>
      <w:rFonts w:ascii="Arial Narrow" w:hAnsi="Arial Narrow" w:cs="Arial Narrow"/>
      <w:sz w:val="12"/>
      <w:szCs w:val="12"/>
    </w:rPr>
  </w:style>
  <w:style w:type="character" w:styleId="af">
    <w:name w:val="Strong"/>
    <w:qFormat/>
    <w:rsid w:val="008F2C48"/>
    <w:rPr>
      <w:b/>
      <w:bCs/>
    </w:rPr>
  </w:style>
  <w:style w:type="paragraph" w:styleId="af0">
    <w:name w:val="Normal (Web)"/>
    <w:basedOn w:val="a"/>
    <w:rsid w:val="008F2C48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8F2C48"/>
    <w:pPr>
      <w:ind w:left="720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5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EA246414BCAE5AEF85C100836BDD821729F7B16E84D15E2B36917FCEBFB8E33607792E1F82EF9B96ABECB18CmBZ5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4E283-1D8F-4DB3-8A76-B95FEB26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925</Words>
  <Characters>6574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7485</CharactersWithSpaces>
  <SharedDoc>false</SharedDoc>
  <HLinks>
    <vt:vector size="36" baseType="variant">
      <vt:variant>
        <vt:i4>7929930</vt:i4>
      </vt:variant>
      <vt:variant>
        <vt:i4>15</vt:i4>
      </vt:variant>
      <vt:variant>
        <vt:i4>0</vt:i4>
      </vt:variant>
      <vt:variant>
        <vt:i4>5</vt:i4>
      </vt:variant>
      <vt:variant>
        <vt:lpwstr>C:\content\act\0decd246-1991-49b9-be94-8a922667fabd.doc</vt:lpwstr>
      </vt:variant>
      <vt:variant>
        <vt:lpwstr/>
      </vt:variant>
      <vt:variant>
        <vt:i4>3014733</vt:i4>
      </vt:variant>
      <vt:variant>
        <vt:i4>12</vt:i4>
      </vt:variant>
      <vt:variant>
        <vt:i4>0</vt:i4>
      </vt:variant>
      <vt:variant>
        <vt:i4>5</vt:i4>
      </vt:variant>
      <vt:variant>
        <vt:lpwstr>C:\content\act\0647b016-361d-489f-b7b3-10fd99225b9f.doc</vt:lpwstr>
      </vt:variant>
      <vt:variant>
        <vt:lpwstr/>
      </vt:variant>
      <vt:variant>
        <vt:i4>5898279</vt:i4>
      </vt:variant>
      <vt:variant>
        <vt:i4>9</vt:i4>
      </vt:variant>
      <vt:variant>
        <vt:i4>0</vt:i4>
      </vt:variant>
      <vt:variant>
        <vt:i4>5</vt:i4>
      </vt:variant>
      <vt:variant>
        <vt:lpwstr>C:\content\act\1bde8f8c-bf37-40f8-988b-990cfb859f28.docx</vt:lpwstr>
      </vt:variant>
      <vt:variant>
        <vt:lpwstr/>
      </vt:variant>
      <vt:variant>
        <vt:i4>6029438</vt:i4>
      </vt:variant>
      <vt:variant>
        <vt:i4>6</vt:i4>
      </vt:variant>
      <vt:variant>
        <vt:i4>0</vt:i4>
      </vt:variant>
      <vt:variant>
        <vt:i4>5</vt:i4>
      </vt:variant>
      <vt:variant>
        <vt:lpwstr>C:\content\act\5ef03388-25c1-4908-8f37-2733b3d5ca44.html</vt:lpwstr>
      </vt:variant>
      <vt:variant>
        <vt:lpwstr/>
      </vt:variant>
      <vt:variant>
        <vt:i4>5570599</vt:i4>
      </vt:variant>
      <vt:variant>
        <vt:i4>3</vt:i4>
      </vt:variant>
      <vt:variant>
        <vt:i4>0</vt:i4>
      </vt:variant>
      <vt:variant>
        <vt:i4>5</vt:i4>
      </vt:variant>
      <vt:variant>
        <vt:lpwstr>C:\content\act\c9024c66-7f99-4868-83eb-9ea556af8d9b.html</vt:lpwstr>
      </vt:variant>
      <vt:variant>
        <vt:lpwstr/>
      </vt:variant>
      <vt:variant>
        <vt:i4>655403</vt:i4>
      </vt:variant>
      <vt:variant>
        <vt:i4>0</vt:i4>
      </vt:variant>
      <vt:variant>
        <vt:i4>0</vt:i4>
      </vt:variant>
      <vt:variant>
        <vt:i4>5</vt:i4>
      </vt:variant>
      <vt:variant>
        <vt:lpwstr>C:\content\act\8f21b21c-a408-42c4-b9fe-a939b863c84a.html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Олеся Спехова</cp:lastModifiedBy>
  <cp:revision>2</cp:revision>
  <cp:lastPrinted>2021-11-02T10:50:00Z</cp:lastPrinted>
  <dcterms:created xsi:type="dcterms:W3CDTF">2021-11-10T04:55:00Z</dcterms:created>
  <dcterms:modified xsi:type="dcterms:W3CDTF">2021-11-10T04:55:00Z</dcterms:modified>
</cp:coreProperties>
</file>